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7A7362DF">
      <w:pPr>
        <w:jc w:val="center"/>
      </w:pPr>
      <w:r>
        <w:t>Laceyville Borough Council Meeting</w:t>
      </w:r>
    </w:p>
    <w:p w14:paraId="35152C19" w14:textId="156DE9E9" w:rsidR="7A7362DF" w:rsidRDefault="7A7362DF" w:rsidP="7A7362DF">
      <w:pPr>
        <w:jc w:val="center"/>
      </w:pPr>
      <w:r>
        <w:t xml:space="preserve">Tuesday, </w:t>
      </w:r>
      <w:r w:rsidR="00B124AF">
        <w:t xml:space="preserve">November </w:t>
      </w:r>
      <w:r w:rsidR="00173AD6">
        <w:t>2</w:t>
      </w:r>
      <w:r>
        <w:t>, 2021</w:t>
      </w:r>
    </w:p>
    <w:p w14:paraId="1EBEF5C2" w14:textId="57EFED21" w:rsidR="7A7362DF" w:rsidRDefault="7A7362DF" w:rsidP="7A7362DF">
      <w:pPr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22793ABB" w14:textId="2C1B5E36" w:rsidR="7A7362DF" w:rsidRDefault="7A7362DF" w:rsidP="7A7362DF">
      <w:pPr>
        <w:jc w:val="center"/>
      </w:pPr>
    </w:p>
    <w:p w14:paraId="3F1415E0" w14:textId="77F50D9C" w:rsidR="7A7362DF" w:rsidRDefault="7A7362DF" w:rsidP="7A7362DF">
      <w:r>
        <w:t>Meeting called to order at 7:</w:t>
      </w:r>
      <w:r w:rsidR="00093D29">
        <w:t>01</w:t>
      </w:r>
      <w:r>
        <w:t xml:space="preserve"> p.m. followed by the Pledge of Allegiance led by Council President Kristy </w:t>
      </w:r>
      <w:proofErr w:type="spellStart"/>
      <w:r>
        <w:t>Fassett</w:t>
      </w:r>
      <w:proofErr w:type="spellEnd"/>
      <w:r>
        <w:t xml:space="preserve">. </w:t>
      </w:r>
    </w:p>
    <w:p w14:paraId="46D6476D" w14:textId="409D1C7D" w:rsidR="7A7362DF" w:rsidRDefault="7A7362DF" w:rsidP="7A7362DF">
      <w:r>
        <w:t xml:space="preserve">Present: Kristy </w:t>
      </w:r>
      <w:proofErr w:type="spellStart"/>
      <w:r>
        <w:t>Fassett</w:t>
      </w:r>
      <w:proofErr w:type="spellEnd"/>
      <w:r>
        <w:t xml:space="preserve">, Randy Brigham, Tari Trowbridge, </w:t>
      </w:r>
      <w:r w:rsidR="00393C3A">
        <w:t xml:space="preserve">Mary Robinson, </w:t>
      </w:r>
      <w:r>
        <w:t xml:space="preserve">Warren </w:t>
      </w:r>
      <w:proofErr w:type="spellStart"/>
      <w:r>
        <w:t>Howeler</w:t>
      </w:r>
      <w:proofErr w:type="spellEnd"/>
      <w:r w:rsidR="00D438B1">
        <w:t>, Jaime Lopez, Jaye Butler</w:t>
      </w:r>
      <w:r w:rsidR="00173AD6">
        <w:t>, Shelly Shotwell, Dawn Bluhm</w:t>
      </w:r>
    </w:p>
    <w:p w14:paraId="7074C119" w14:textId="49B1D370" w:rsidR="7A7362DF" w:rsidRDefault="7A7362DF" w:rsidP="7A7362DF">
      <w:r>
        <w:t xml:space="preserve">Secretary Minutes from the </w:t>
      </w:r>
      <w:r w:rsidR="00173AD6">
        <w:t>October</w:t>
      </w:r>
      <w:r>
        <w:t xml:space="preserve"> meeting were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906B5B">
        <w:t>Mary Robinson</w:t>
      </w:r>
      <w:r>
        <w:t>, 2</w:t>
      </w:r>
      <w:r w:rsidRPr="7A7362DF">
        <w:rPr>
          <w:vertAlign w:val="superscript"/>
        </w:rPr>
        <w:t>nd</w:t>
      </w:r>
      <w:r>
        <w:t xml:space="preserve"> </w:t>
      </w:r>
      <w:r w:rsidR="00D438B1">
        <w:t>Tari Trowbridge</w:t>
      </w:r>
      <w:r>
        <w:t xml:space="preserve">, with no changes recommended. </w:t>
      </w:r>
    </w:p>
    <w:p w14:paraId="401F133B" w14:textId="3868B31A" w:rsidR="7A7362DF" w:rsidRDefault="7A7362DF" w:rsidP="7A7362DF">
      <w:r>
        <w:t xml:space="preserve">Treasurer’s report from the </w:t>
      </w:r>
      <w:r w:rsidR="00173AD6">
        <w:t>October</w:t>
      </w:r>
      <w:r>
        <w:t xml:space="preserve"> meeting was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906B5B">
        <w:t>Tari Trowbridge</w:t>
      </w:r>
      <w:r>
        <w:t>, 2</w:t>
      </w:r>
      <w:r w:rsidRPr="7A7362DF">
        <w:rPr>
          <w:vertAlign w:val="superscript"/>
        </w:rPr>
        <w:t>nd</w:t>
      </w:r>
      <w:r>
        <w:t xml:space="preserve"> Mary Robinson, with </w:t>
      </w:r>
      <w:r w:rsidR="00F5761E">
        <w:t xml:space="preserve">recommendation from Tari that Bernadette contact </w:t>
      </w:r>
      <w:proofErr w:type="spellStart"/>
      <w:r w:rsidR="00F5761E">
        <w:t>Quickbooks</w:t>
      </w:r>
      <w:proofErr w:type="spellEnd"/>
      <w:r w:rsidR="00F5761E">
        <w:t xml:space="preserve"> and learn how to collapse unused columns. </w:t>
      </w:r>
    </w:p>
    <w:p w14:paraId="0363C9E6" w14:textId="2B062A80" w:rsidR="004D4052" w:rsidRDefault="004D4052" w:rsidP="7A7362D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Guest Comments:</w:t>
      </w:r>
    </w:p>
    <w:p w14:paraId="26993CEE" w14:textId="21B4484D" w:rsidR="00906B5B" w:rsidRDefault="00906B5B" w:rsidP="7A7362D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Dawn Bluhm read a letter to council regarding miscommunication during the town Halloween celebration. </w:t>
      </w:r>
    </w:p>
    <w:p w14:paraId="1C4682D3" w14:textId="3FCF89CB" w:rsidR="00A61AF4" w:rsidRDefault="00A61AF4" w:rsidP="7A7362D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Shelly Shotwell </w:t>
      </w:r>
      <w:r w:rsidR="00F960AB">
        <w:rPr>
          <w:rStyle w:val="normaltextrun"/>
          <w:rFonts w:ascii="Calibri" w:hAnsi="Calibri" w:cs="Calibri"/>
          <w:color w:val="000000"/>
          <w:shd w:val="clear" w:color="auto" w:fill="FFFFFF"/>
        </w:rPr>
        <w:t>offered recommendations for next year’s Halloween celebration; one size glowsticks, microphone, and a pop-up tent. (Wayfair?)</w:t>
      </w:r>
      <w:r w:rsidR="003D66F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Also, recommendation for a Christmas Parade.</w:t>
      </w:r>
    </w:p>
    <w:p w14:paraId="12EC6D2D" w14:textId="4EF40D04" w:rsidR="00ED0271" w:rsidRPr="004D4052" w:rsidRDefault="00ED0271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Community Events</w:t>
      </w:r>
    </w:p>
    <w:p w14:paraId="4B164263" w14:textId="299FBF00" w:rsidR="00ED0271" w:rsidRPr="00B06084" w:rsidRDefault="00ED0271" w:rsidP="7A7362DF">
      <w:pPr>
        <w:rPr>
          <w:u w:val="single"/>
        </w:rPr>
      </w:pPr>
      <w:r w:rsidRPr="00B06084">
        <w:rPr>
          <w:u w:val="single"/>
        </w:rPr>
        <w:t>Halloween</w:t>
      </w:r>
    </w:p>
    <w:p w14:paraId="01078E87" w14:textId="3E202E9F" w:rsidR="004D4052" w:rsidRDefault="004D4052" w:rsidP="00F960AB">
      <w:pPr>
        <w:pStyle w:val="ListParagraph"/>
        <w:numPr>
          <w:ilvl w:val="1"/>
          <w:numId w:val="4"/>
        </w:numPr>
      </w:pPr>
      <w:r>
        <w:t xml:space="preserve">Halloween </w:t>
      </w:r>
      <w:r w:rsidR="00F960AB">
        <w:t xml:space="preserve">follow-up: More communication and planning meetings are needed for future events. </w:t>
      </w:r>
    </w:p>
    <w:p w14:paraId="73A971AF" w14:textId="1F56383A" w:rsidR="00F960AB" w:rsidRDefault="00F960AB" w:rsidP="00F960AB">
      <w:pPr>
        <w:pStyle w:val="ListParagraph"/>
        <w:numPr>
          <w:ilvl w:val="1"/>
          <w:numId w:val="4"/>
        </w:numPr>
      </w:pPr>
      <w:r>
        <w:t>Council will research the purchase of a sound system/microphone and a pop-up tent for next year.</w:t>
      </w:r>
    </w:p>
    <w:p w14:paraId="1B350598" w14:textId="6317C111" w:rsidR="004D4052" w:rsidRDefault="00F960AB" w:rsidP="004D4052">
      <w:pPr>
        <w:pStyle w:val="ListParagraph"/>
        <w:numPr>
          <w:ilvl w:val="1"/>
          <w:numId w:val="4"/>
        </w:numPr>
      </w:pPr>
      <w:r>
        <w:t xml:space="preserve">Special thanks to B&amp;K for donating light polls and Randy Brigham &amp; Rick Sherman for picking them up and returning them. </w:t>
      </w:r>
      <w:r w:rsidR="00F53BE7">
        <w:t>Also a</w:t>
      </w:r>
      <w:r>
        <w:t>ll trunk or treat partici</w:t>
      </w:r>
      <w:r w:rsidR="00F53BE7">
        <w:t xml:space="preserve">pants, the businesses on Main Street, Goodwill Fire Co. for the use of their facilities, Borough Council, and all the volunteers. </w:t>
      </w:r>
    </w:p>
    <w:p w14:paraId="001CF073" w14:textId="0ABAD15C" w:rsidR="00ED0271" w:rsidRPr="00B06084" w:rsidRDefault="00C756E8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Mayor’s Report</w:t>
      </w:r>
    </w:p>
    <w:p w14:paraId="167DD8A1" w14:textId="069BBB6A" w:rsidR="00C756E8" w:rsidRDefault="003D66F5" w:rsidP="00190651">
      <w:pPr>
        <w:pStyle w:val="ListParagraph"/>
        <w:numPr>
          <w:ilvl w:val="1"/>
          <w:numId w:val="2"/>
        </w:numPr>
      </w:pPr>
      <w:r>
        <w:t xml:space="preserve">The mayor reports concerns of flooding at both parks as the river levels have been high. </w:t>
      </w:r>
    </w:p>
    <w:p w14:paraId="28DEA47D" w14:textId="477153BB" w:rsidR="003D66F5" w:rsidRDefault="003D66F5" w:rsidP="00190651">
      <w:pPr>
        <w:pStyle w:val="ListParagraph"/>
        <w:numPr>
          <w:ilvl w:val="1"/>
          <w:numId w:val="2"/>
        </w:numPr>
      </w:pPr>
      <w:r>
        <w:t>Recommendation to remove the old shed from the borough park. Motion made by Mary Robinson, 2</w:t>
      </w:r>
      <w:r w:rsidRPr="003D66F5">
        <w:rPr>
          <w:vertAlign w:val="superscript"/>
        </w:rPr>
        <w:t>nd</w:t>
      </w:r>
      <w:r>
        <w:t xml:space="preserve"> by Tari Trowbridge. </w:t>
      </w:r>
    </w:p>
    <w:p w14:paraId="61A5FC95" w14:textId="6854541B" w:rsidR="003D66F5" w:rsidRDefault="003D66F5" w:rsidP="00190651">
      <w:pPr>
        <w:pStyle w:val="ListParagraph"/>
        <w:numPr>
          <w:ilvl w:val="1"/>
          <w:numId w:val="2"/>
        </w:numPr>
      </w:pPr>
      <w:r>
        <w:t>Next improvements for the park will need to be done in the Spring to include pouring concrete</w:t>
      </w:r>
      <w:r w:rsidR="001308C8">
        <w:t xml:space="preserve"> for a basketball court/hoop and finishing the playground. </w:t>
      </w:r>
    </w:p>
    <w:p w14:paraId="062B8440" w14:textId="0A91EF18" w:rsidR="001308C8" w:rsidRDefault="001308C8" w:rsidP="00190651">
      <w:pPr>
        <w:pStyle w:val="ListParagraph"/>
        <w:numPr>
          <w:ilvl w:val="1"/>
          <w:numId w:val="2"/>
        </w:numPr>
      </w:pPr>
      <w:r>
        <w:lastRenderedPageBreak/>
        <w:t>The mayor asked Kristy if she could provide an update about closing the Police Dept. account. Kristy left message.</w:t>
      </w:r>
    </w:p>
    <w:p w14:paraId="6EEEB70C" w14:textId="4C54D58A" w:rsidR="00C756E8" w:rsidRPr="00B06084" w:rsidRDefault="00C756E8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 xml:space="preserve">Water </w:t>
      </w:r>
    </w:p>
    <w:p w14:paraId="6D90FBA0" w14:textId="445585AF" w:rsidR="00C756E8" w:rsidRDefault="001308C8" w:rsidP="00B06084">
      <w:pPr>
        <w:pStyle w:val="ListParagraph"/>
        <w:numPr>
          <w:ilvl w:val="1"/>
          <w:numId w:val="6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Jaye’s updates: flushed hydrants and will continue to flush due to complaints of water quality issues from some borough residents. </w:t>
      </w:r>
      <w:r w:rsidR="00190651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39B57C8" w14:textId="3BB84562" w:rsidR="00C756E8" w:rsidRPr="001308C8" w:rsidRDefault="00190651" w:rsidP="00B06084">
      <w:pPr>
        <w:pStyle w:val="ListParagraph"/>
        <w:numPr>
          <w:ilvl w:val="1"/>
          <w:numId w:val="6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Water </w:t>
      </w:r>
      <w:r w:rsidR="001308C8">
        <w:rPr>
          <w:rStyle w:val="normaltextrun"/>
          <w:rFonts w:ascii="Calibri" w:hAnsi="Calibri" w:cs="Calibri"/>
          <w:color w:val="000000"/>
          <w:shd w:val="clear" w:color="auto" w:fill="FFFFFF"/>
        </w:rPr>
        <w:t>testing: all good results</w:t>
      </w:r>
    </w:p>
    <w:p w14:paraId="274A9D24" w14:textId="0F1818AE" w:rsidR="001308C8" w:rsidRPr="004A582D" w:rsidRDefault="001308C8" w:rsidP="00B06084">
      <w:pPr>
        <w:pStyle w:val="ListParagraph"/>
        <w:numPr>
          <w:ilvl w:val="1"/>
          <w:numId w:val="6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DEP Report – all good ratings</w:t>
      </w:r>
    </w:p>
    <w:p w14:paraId="2A777A31" w14:textId="78D8B5D8" w:rsidR="004A582D" w:rsidRPr="001308C8" w:rsidRDefault="004A582D" w:rsidP="00B06084">
      <w:pPr>
        <w:pStyle w:val="ListParagraph"/>
        <w:numPr>
          <w:ilvl w:val="1"/>
          <w:numId w:val="6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Motion made by Mary Robinson 2</w:t>
      </w:r>
      <w:r w:rsidRPr="004A582D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 Tari Trowbridge to retain services of Tom 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Sec</w:t>
      </w:r>
      <w:r w:rsidR="00F87FCF">
        <w:rPr>
          <w:rStyle w:val="normaltextrun"/>
          <w:rFonts w:ascii="Calibri" w:hAnsi="Calibri" w:cs="Calibri"/>
          <w:color w:val="000000"/>
          <w:shd w:val="clear" w:color="auto" w:fill="FFFFFF"/>
        </w:rPr>
        <w:t>k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ula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as back-up water operator at $105 per month.</w:t>
      </w:r>
    </w:p>
    <w:p w14:paraId="1952E5E0" w14:textId="1831D0F6" w:rsidR="001308C8" w:rsidRPr="00BF79CA" w:rsidRDefault="001308C8" w:rsidP="00B06084">
      <w:pPr>
        <w:pStyle w:val="ListParagraph"/>
        <w:numPr>
          <w:ilvl w:val="1"/>
          <w:numId w:val="6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CBNA Laceyville requested help with a more accessible maintenance supply/shut off valve. The current shutoff is under the sidewalk. Jaye is researching and will update council at next month’s meeting. </w:t>
      </w:r>
    </w:p>
    <w:p w14:paraId="4A2A31C7" w14:textId="092CB70C" w:rsidR="00BF79CA" w:rsidRDefault="00BF79CA" w:rsidP="00B06084">
      <w:pPr>
        <w:pStyle w:val="ListParagraph"/>
        <w:numPr>
          <w:ilvl w:val="1"/>
          <w:numId w:val="6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Backflow company sent letters </w:t>
      </w:r>
      <w:r w:rsidR="00D463A0">
        <w:rPr>
          <w:rStyle w:val="normaltextrun"/>
          <w:rFonts w:ascii="Calibri" w:hAnsi="Calibri" w:cs="Calibri"/>
          <w:color w:val="000000"/>
          <w:shd w:val="clear" w:color="auto" w:fill="FFFFFF"/>
        </w:rPr>
        <w:t>for 3</w:t>
      </w:r>
      <w:r w:rsidR="00D463A0" w:rsidRPr="00D463A0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rd</w:t>
      </w:r>
      <w:r w:rsidR="00D463A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final notice. Council believes these were sent in error. Kristy left a message with the company to discuss. </w:t>
      </w:r>
    </w:p>
    <w:p w14:paraId="25DDCE71" w14:textId="06C0E2E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Streets</w:t>
      </w:r>
    </w:p>
    <w:p w14:paraId="30CDCCF4" w14:textId="3019CA31" w:rsidR="004A4E1E" w:rsidRDefault="00190651" w:rsidP="00B06084">
      <w:pPr>
        <w:pStyle w:val="ListParagraph"/>
        <w:numPr>
          <w:ilvl w:val="1"/>
          <w:numId w:val="8"/>
        </w:numPr>
      </w:pPr>
      <w:r>
        <w:t xml:space="preserve">Snow plowing bids </w:t>
      </w:r>
      <w:r w:rsidR="00D463A0">
        <w:t xml:space="preserve">accepted from </w:t>
      </w:r>
      <w:r w:rsidR="00DE345A">
        <w:t>ZMX LLC and Brown’s Hauling. Motion made by Tari Trowbridge to accept the bid from Brown’s, 2</w:t>
      </w:r>
      <w:r w:rsidR="00DE345A" w:rsidRPr="00DE345A">
        <w:rPr>
          <w:vertAlign w:val="superscript"/>
        </w:rPr>
        <w:t>nd</w:t>
      </w:r>
      <w:r w:rsidR="00DE345A">
        <w:t xml:space="preserve"> by Mary Robinson.</w:t>
      </w:r>
    </w:p>
    <w:p w14:paraId="04551005" w14:textId="1B60C05B" w:rsidR="004A4E1E" w:rsidRDefault="008E7541" w:rsidP="00B06084">
      <w:pPr>
        <w:pStyle w:val="ListParagraph"/>
        <w:numPr>
          <w:ilvl w:val="1"/>
          <w:numId w:val="8"/>
        </w:numPr>
      </w:pPr>
      <w:r>
        <w:t>PennDOT</w:t>
      </w:r>
      <w:r w:rsidR="00DE345A">
        <w:t xml:space="preserve"> meeting: measured Main St. Inspected Bee Street. Paving Route 6 may have created the pooling problem. </w:t>
      </w:r>
      <w:r>
        <w:t>PennDOT</w:t>
      </w:r>
      <w:r w:rsidR="00DE345A">
        <w:t xml:space="preserve"> will further investigate and contact Kristy for follow-up.</w:t>
      </w:r>
    </w:p>
    <w:p w14:paraId="4A3F1E04" w14:textId="336D3442" w:rsidR="004A4E1E" w:rsidRDefault="00DE345A" w:rsidP="00B06084">
      <w:pPr>
        <w:pStyle w:val="ListParagraph"/>
        <w:numPr>
          <w:ilvl w:val="1"/>
          <w:numId w:val="8"/>
        </w:numPr>
      </w:pPr>
      <w:r>
        <w:t xml:space="preserve">Bridge by Lacey Street is </w:t>
      </w:r>
      <w:r w:rsidR="004806C4">
        <w:t>deteriorating,</w:t>
      </w:r>
      <w:r>
        <w:t xml:space="preserve"> and the project may need to be moved up if necessary</w:t>
      </w:r>
      <w:r w:rsidR="004806C4">
        <w:t>.</w:t>
      </w:r>
    </w:p>
    <w:p w14:paraId="29E4E49A" w14:textId="147CE976" w:rsidR="004A4E1E" w:rsidRDefault="004806C4" w:rsidP="00CA038E">
      <w:pPr>
        <w:pStyle w:val="ListParagraph"/>
        <w:numPr>
          <w:ilvl w:val="1"/>
          <w:numId w:val="8"/>
        </w:numPr>
      </w:pPr>
      <w:r>
        <w:t>Jaye commented that storm drains are clogged and need to be cleared out before winter to avoid flooding.</w:t>
      </w:r>
    </w:p>
    <w:p w14:paraId="171512BC" w14:textId="669A9ACB" w:rsidR="004806C4" w:rsidRDefault="004806C4" w:rsidP="00CA038E">
      <w:pPr>
        <w:pStyle w:val="ListParagraph"/>
        <w:numPr>
          <w:ilvl w:val="1"/>
          <w:numId w:val="8"/>
        </w:numPr>
      </w:pPr>
      <w:r>
        <w:t>Motion made by Mary Robinson and 2</w:t>
      </w:r>
      <w:r w:rsidRPr="004806C4">
        <w:rPr>
          <w:vertAlign w:val="superscript"/>
        </w:rPr>
        <w:t>nd</w:t>
      </w:r>
      <w:r>
        <w:t xml:space="preserve"> by Tari Trowbridge to hire Ashley McClain to replace light pole receptacles. </w:t>
      </w:r>
    </w:p>
    <w:p w14:paraId="1B8E68F9" w14:textId="60C1BF38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Parks</w:t>
      </w:r>
    </w:p>
    <w:p w14:paraId="0FDDCB89" w14:textId="00F6BBFE" w:rsidR="004A4E1E" w:rsidRDefault="004806C4" w:rsidP="004806C4">
      <w:pPr>
        <w:pStyle w:val="ListParagraph"/>
        <w:numPr>
          <w:ilvl w:val="1"/>
          <w:numId w:val="10"/>
        </w:numPr>
      </w:pPr>
      <w:r>
        <w:t>NA</w:t>
      </w:r>
    </w:p>
    <w:p w14:paraId="6CEC2B37" w14:textId="371DCBE8" w:rsidR="000C565E" w:rsidRPr="004806C4" w:rsidRDefault="004A4E1E" w:rsidP="004806C4">
      <w:pPr>
        <w:rPr>
          <w:rStyle w:val="eop"/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Correspondence</w:t>
      </w:r>
    </w:p>
    <w:p w14:paraId="2FDB6CF9" w14:textId="21E14627" w:rsidR="00B21361" w:rsidRPr="004806C4" w:rsidRDefault="004806C4" w:rsidP="000C565E">
      <w:pPr>
        <w:pStyle w:val="ListParagraph"/>
        <w:numPr>
          <w:ilvl w:val="0"/>
          <w:numId w:val="16"/>
        </w:numPr>
        <w:rPr>
          <w:rStyle w:val="normaltextrun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Liquid Fuel Allocations – funds used for plowing</w:t>
      </w:r>
    </w:p>
    <w:p w14:paraId="5A4D0A20" w14:textId="4DAC8F20" w:rsidR="004806C4" w:rsidRPr="004806C4" w:rsidRDefault="004806C4" w:rsidP="000C565E">
      <w:pPr>
        <w:pStyle w:val="ListParagraph"/>
        <w:numPr>
          <w:ilvl w:val="0"/>
          <w:numId w:val="16"/>
        </w:numPr>
        <w:rPr>
          <w:rStyle w:val="normaltextrun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Letter to confirm services of Joseph Lehman Engineers – Motion made by Tari Trowbridge and 2</w:t>
      </w:r>
      <w:r w:rsidRPr="004806C4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 Mary Robinson.</w:t>
      </w:r>
    </w:p>
    <w:p w14:paraId="6FFB9816" w14:textId="273C212A" w:rsidR="004806C4" w:rsidRPr="000C565E" w:rsidRDefault="004806C4" w:rsidP="000C565E">
      <w:pPr>
        <w:pStyle w:val="ListParagraph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Council needed to sign and approve Joint Tax Collection form – motion made by Tari Trowbridge 2</w:t>
      </w:r>
      <w:r w:rsidRPr="004806C4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 Mary Robinson. </w:t>
      </w:r>
    </w:p>
    <w:p w14:paraId="37CC3BD0" w14:textId="09CA3736" w:rsidR="004A4E1E" w:rsidRPr="000C565E" w:rsidRDefault="000C565E" w:rsidP="7A7362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A79F4F1" w14:textId="3018BFF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Old Business</w:t>
      </w:r>
    </w:p>
    <w:p w14:paraId="4089A965" w14:textId="68B34B69" w:rsidR="004A4E1E" w:rsidRDefault="006C1A54" w:rsidP="00B06084">
      <w:pPr>
        <w:pStyle w:val="ListParagraph"/>
        <w:numPr>
          <w:ilvl w:val="0"/>
          <w:numId w:val="13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NA</w:t>
      </w:r>
    </w:p>
    <w:p w14:paraId="178C9CC3" w14:textId="77777777" w:rsidR="00F960B2" w:rsidRDefault="00F960B2" w:rsidP="7A7362DF">
      <w:pPr>
        <w:rPr>
          <w:b/>
          <w:bCs/>
          <w:sz w:val="28"/>
          <w:szCs w:val="28"/>
        </w:rPr>
      </w:pPr>
    </w:p>
    <w:p w14:paraId="63B4842C" w14:textId="77777777" w:rsidR="00F960B2" w:rsidRDefault="00F960B2" w:rsidP="7A7362DF">
      <w:pPr>
        <w:rPr>
          <w:b/>
          <w:bCs/>
          <w:sz w:val="28"/>
          <w:szCs w:val="28"/>
        </w:rPr>
      </w:pPr>
    </w:p>
    <w:p w14:paraId="25485D02" w14:textId="08669D7D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Business</w:t>
      </w:r>
    </w:p>
    <w:p w14:paraId="262B2707" w14:textId="0E9C3966" w:rsidR="00B21361" w:rsidRPr="006C1A54" w:rsidRDefault="006C1A54" w:rsidP="002B7673">
      <w:pPr>
        <w:pStyle w:val="ListParagraph"/>
        <w:numPr>
          <w:ilvl w:val="1"/>
          <w:numId w:val="12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Vote needed to purchase a small tablet for council to use to air monthly meetings on Facebook Live – Motion made by Tari Trowbridge 2</w:t>
      </w:r>
      <w:r w:rsidRPr="006C1A54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 Mary Robinson. </w:t>
      </w:r>
    </w:p>
    <w:p w14:paraId="1A52B188" w14:textId="4E7C6253" w:rsidR="006C1A54" w:rsidRDefault="006C1A54" w:rsidP="002B7673">
      <w:pPr>
        <w:pStyle w:val="ListParagraph"/>
        <w:numPr>
          <w:ilvl w:val="1"/>
          <w:numId w:val="12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Budget meeting – November 9</w:t>
      </w:r>
      <w:r w:rsidRPr="006C1A54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2021 @ 6 p.m.</w:t>
      </w:r>
    </w:p>
    <w:p w14:paraId="3C791AE0" w14:textId="0D08E635" w:rsidR="004A4E1E" w:rsidRDefault="004A4E1E" w:rsidP="004A4E1E">
      <w:pPr>
        <w:jc w:val="center"/>
      </w:pPr>
    </w:p>
    <w:p w14:paraId="29744923" w14:textId="134ABA8D" w:rsidR="004A4E1E" w:rsidRDefault="004A4E1E" w:rsidP="004A4E1E">
      <w:pPr>
        <w:jc w:val="center"/>
      </w:pPr>
      <w:r>
        <w:t>Motion to Adjourn at 8:</w:t>
      </w:r>
      <w:r w:rsidR="006C1A54">
        <w:t>49</w:t>
      </w:r>
      <w:r>
        <w:t xml:space="preserve"> </w:t>
      </w:r>
      <w:r w:rsidR="00B06084">
        <w:t>p.m. Made</w:t>
      </w:r>
      <w:r>
        <w:t xml:space="preserve"> by Tari Trowbridge, 2</w:t>
      </w:r>
      <w:r w:rsidRPr="004A4E1E">
        <w:rPr>
          <w:vertAlign w:val="superscript"/>
        </w:rPr>
        <w:t>nd</w:t>
      </w:r>
      <w:r>
        <w:t xml:space="preserve"> by </w:t>
      </w:r>
      <w:r w:rsidR="006C1A54">
        <w:t>Mary Robinson</w:t>
      </w:r>
    </w:p>
    <w:p w14:paraId="1E360D5C" w14:textId="178764DF" w:rsidR="004A4E1E" w:rsidRDefault="004A4E1E" w:rsidP="004A4E1E">
      <w:pPr>
        <w:jc w:val="center"/>
      </w:pPr>
      <w:r>
        <w:t xml:space="preserve">Next meeting Tuesday </w:t>
      </w:r>
      <w:r w:rsidR="006C1A54">
        <w:t>December 7</w:t>
      </w:r>
      <w:r>
        <w:t xml:space="preserve">, </w:t>
      </w:r>
      <w:r w:rsidR="00B06084">
        <w:t>2021,</w:t>
      </w:r>
      <w:r>
        <w:t xml:space="preserve"> at the Borough office, 342 Church Street Laceyville, PA 18623</w:t>
      </w:r>
    </w:p>
    <w:p w14:paraId="53756A51" w14:textId="4CD19768" w:rsidR="004A4E1E" w:rsidRDefault="004A4E1E" w:rsidP="004A4E1E">
      <w:pPr>
        <w:jc w:val="center"/>
      </w:pPr>
      <w:r>
        <w:t>Minutes recorded by Secretary Heather Fave</w:t>
      </w:r>
    </w:p>
    <w:p w14:paraId="1DBC3073" w14:textId="56C22305" w:rsidR="7A7362DF" w:rsidRDefault="7A7362DF" w:rsidP="7A7362DF"/>
    <w:p w14:paraId="1B2D133D" w14:textId="6B05FF75" w:rsidR="7A7362DF" w:rsidRDefault="7A7362DF" w:rsidP="7A7362DF">
      <w:pPr>
        <w:jc w:val="center"/>
      </w:pPr>
    </w:p>
    <w:p w14:paraId="333DCF14" w14:textId="7A0B30C6" w:rsidR="7A7362DF" w:rsidRDefault="7A7362DF" w:rsidP="7A7362DF"/>
    <w:sectPr w:rsidR="7A7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E1B"/>
    <w:multiLevelType w:val="hybridMultilevel"/>
    <w:tmpl w:val="F5D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6CC3"/>
    <w:multiLevelType w:val="hybridMultilevel"/>
    <w:tmpl w:val="6740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4FE"/>
    <w:multiLevelType w:val="hybridMultilevel"/>
    <w:tmpl w:val="2F0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7487"/>
    <w:multiLevelType w:val="hybridMultilevel"/>
    <w:tmpl w:val="504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1591"/>
    <w:multiLevelType w:val="hybridMultilevel"/>
    <w:tmpl w:val="0A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7862"/>
    <w:multiLevelType w:val="hybridMultilevel"/>
    <w:tmpl w:val="32A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370"/>
    <w:multiLevelType w:val="hybridMultilevel"/>
    <w:tmpl w:val="394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E74BD"/>
    <w:multiLevelType w:val="hybridMultilevel"/>
    <w:tmpl w:val="89B4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25667"/>
    <w:multiLevelType w:val="hybridMultilevel"/>
    <w:tmpl w:val="D038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B56B3"/>
    <w:multiLevelType w:val="hybridMultilevel"/>
    <w:tmpl w:val="93D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507D"/>
    <w:multiLevelType w:val="hybridMultilevel"/>
    <w:tmpl w:val="14B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37E69"/>
    <w:multiLevelType w:val="hybridMultilevel"/>
    <w:tmpl w:val="9CAA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B796C"/>
    <w:multiLevelType w:val="hybridMultilevel"/>
    <w:tmpl w:val="090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22096"/>
    <w:multiLevelType w:val="hybridMultilevel"/>
    <w:tmpl w:val="BE54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2D37A1"/>
    <w:multiLevelType w:val="hybridMultilevel"/>
    <w:tmpl w:val="C5025942"/>
    <w:lvl w:ilvl="0" w:tplc="CDB2DF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C16D20"/>
    <w:multiLevelType w:val="hybridMultilevel"/>
    <w:tmpl w:val="7DD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5"/>
  </w:num>
  <w:num w:numId="6">
    <w:abstractNumId w:val="6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8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AC016"/>
    <w:rsid w:val="00093D29"/>
    <w:rsid w:val="000C565E"/>
    <w:rsid w:val="00127A16"/>
    <w:rsid w:val="001308C8"/>
    <w:rsid w:val="00173AD6"/>
    <w:rsid w:val="00190651"/>
    <w:rsid w:val="001B444A"/>
    <w:rsid w:val="003070F8"/>
    <w:rsid w:val="00393C3A"/>
    <w:rsid w:val="003D66F5"/>
    <w:rsid w:val="004806C4"/>
    <w:rsid w:val="004A4E1E"/>
    <w:rsid w:val="004A582D"/>
    <w:rsid w:val="004A61E3"/>
    <w:rsid w:val="004D4052"/>
    <w:rsid w:val="004E37CA"/>
    <w:rsid w:val="005817D0"/>
    <w:rsid w:val="006C1A54"/>
    <w:rsid w:val="008E7541"/>
    <w:rsid w:val="00906B5B"/>
    <w:rsid w:val="00961072"/>
    <w:rsid w:val="00A61AF4"/>
    <w:rsid w:val="00B06084"/>
    <w:rsid w:val="00B124AF"/>
    <w:rsid w:val="00B21361"/>
    <w:rsid w:val="00BF79CA"/>
    <w:rsid w:val="00C756E8"/>
    <w:rsid w:val="00D21FE5"/>
    <w:rsid w:val="00D438B1"/>
    <w:rsid w:val="00D463A0"/>
    <w:rsid w:val="00DE345A"/>
    <w:rsid w:val="00EB2AAE"/>
    <w:rsid w:val="00ED0271"/>
    <w:rsid w:val="00F53BE7"/>
    <w:rsid w:val="00F5761E"/>
    <w:rsid w:val="00F87FCF"/>
    <w:rsid w:val="00F951B7"/>
    <w:rsid w:val="00F960AB"/>
    <w:rsid w:val="00F960B2"/>
    <w:rsid w:val="00FD26F5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chartTrackingRefBased/>
  <w15:docId w15:val="{3DF66F4C-E8A4-4709-885B-BAEF03B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20518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Fave</dc:creator>
  <cp:keywords/>
  <dc:description/>
  <cp:lastModifiedBy>Heather Fave</cp:lastModifiedBy>
  <cp:revision>9</cp:revision>
  <dcterms:created xsi:type="dcterms:W3CDTF">2021-12-06T01:34:00Z</dcterms:created>
  <dcterms:modified xsi:type="dcterms:W3CDTF">2021-12-07T00:51:00Z</dcterms:modified>
</cp:coreProperties>
</file>